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2"/>
      </w:tblGrid>
      <w:tr w:rsidR="000F6701" w14:paraId="02F9CB86" w14:textId="77777777" w:rsidTr="00C94F57">
        <w:tc>
          <w:tcPr>
            <w:tcW w:w="9056" w:type="dxa"/>
            <w:gridSpan w:val="3"/>
            <w:shd w:val="pct5" w:color="auto" w:fill="auto"/>
          </w:tcPr>
          <w:p w14:paraId="690D37A2" w14:textId="77777777" w:rsidR="000F6701" w:rsidRPr="003525A7" w:rsidRDefault="000F6701" w:rsidP="00C94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25A7">
              <w:rPr>
                <w:rFonts w:ascii="Times New Roman" w:hAnsi="Times New Roman"/>
                <w:b/>
                <w:bCs/>
              </w:rPr>
              <w:t>Ankara Üniversitesi Uluslararası Öğrencilerine Yönelik</w:t>
            </w:r>
          </w:p>
          <w:p w14:paraId="3B1C3CCF" w14:textId="77777777" w:rsidR="000F6701" w:rsidRDefault="000F6701" w:rsidP="00C94F5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525A7">
              <w:rPr>
                <w:rFonts w:ascii="Times New Roman" w:hAnsi="Times New Roman"/>
                <w:b/>
                <w:bCs/>
              </w:rPr>
              <w:t>GÖNÜLLÜ SAĞLIK ELÇİSİ</w:t>
            </w:r>
          </w:p>
          <w:p w14:paraId="4555ADD0" w14:textId="77777777" w:rsidR="000F6701" w:rsidRDefault="000F6701" w:rsidP="00C94F5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25A7">
              <w:rPr>
                <w:rFonts w:ascii="Times New Roman" w:hAnsi="Times New Roman"/>
                <w:b/>
                <w:bCs/>
              </w:rPr>
              <w:t>Eğitim Programı</w:t>
            </w:r>
          </w:p>
        </w:tc>
      </w:tr>
      <w:tr w:rsidR="000F6701" w:rsidRPr="00E4366A" w14:paraId="09BEFA4E" w14:textId="77777777" w:rsidTr="00C94F57">
        <w:tc>
          <w:tcPr>
            <w:tcW w:w="9056" w:type="dxa"/>
            <w:gridSpan w:val="3"/>
            <w:shd w:val="pct15" w:color="auto" w:fill="auto"/>
          </w:tcPr>
          <w:p w14:paraId="440187AE" w14:textId="77777777" w:rsidR="000F6701" w:rsidRPr="00E4366A" w:rsidRDefault="000F6701" w:rsidP="00C94F5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4366A">
              <w:rPr>
                <w:rFonts w:ascii="Times New Roman" w:hAnsi="Times New Roman"/>
                <w:b/>
              </w:rPr>
              <w:t xml:space="preserve">4 Aralık </w:t>
            </w:r>
            <w:r>
              <w:rPr>
                <w:rFonts w:ascii="Times New Roman" w:hAnsi="Times New Roman"/>
                <w:b/>
              </w:rPr>
              <w:t xml:space="preserve">2023 </w:t>
            </w:r>
            <w:r w:rsidRPr="00E4366A">
              <w:rPr>
                <w:rFonts w:ascii="Times New Roman" w:hAnsi="Times New Roman"/>
                <w:b/>
              </w:rPr>
              <w:t>Pazartesi</w:t>
            </w:r>
          </w:p>
        </w:tc>
      </w:tr>
      <w:tr w:rsidR="000F6701" w14:paraId="23A0EB53" w14:textId="77777777" w:rsidTr="00C94F57">
        <w:tc>
          <w:tcPr>
            <w:tcW w:w="1838" w:type="dxa"/>
          </w:tcPr>
          <w:p w14:paraId="7E952F84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18.00-18.10</w:t>
            </w:r>
          </w:p>
        </w:tc>
        <w:tc>
          <w:tcPr>
            <w:tcW w:w="3686" w:type="dxa"/>
          </w:tcPr>
          <w:p w14:paraId="3C4CC919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Açış konuşmaları</w:t>
            </w:r>
          </w:p>
        </w:tc>
        <w:tc>
          <w:tcPr>
            <w:tcW w:w="3532" w:type="dxa"/>
          </w:tcPr>
          <w:p w14:paraId="68CB9E85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Dr. Emine </w:t>
            </w:r>
            <w:r w:rsidRPr="00745AF7">
              <w:rPr>
                <w:rFonts w:ascii="Times New Roman" w:hAnsi="Times New Roman"/>
              </w:rPr>
              <w:t>ÖZMETE</w:t>
            </w:r>
          </w:p>
          <w:p w14:paraId="668D375F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Bilimleri Fakültesi Dekanı</w:t>
            </w:r>
          </w:p>
          <w:p w14:paraId="5292164C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Ebru Aydın</w:t>
            </w:r>
          </w:p>
          <w:p w14:paraId="496E32D5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USHAŞ Akademi Koordinatörü</w:t>
            </w:r>
          </w:p>
        </w:tc>
      </w:tr>
      <w:tr w:rsidR="000F6701" w14:paraId="12975E9B" w14:textId="77777777" w:rsidTr="00C94F57">
        <w:tc>
          <w:tcPr>
            <w:tcW w:w="1838" w:type="dxa"/>
          </w:tcPr>
          <w:p w14:paraId="6F708FBD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18.10-18.15</w:t>
            </w:r>
          </w:p>
        </w:tc>
        <w:tc>
          <w:tcPr>
            <w:tcW w:w="3686" w:type="dxa"/>
          </w:tcPr>
          <w:p w14:paraId="4C473587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elçisi olmak</w:t>
            </w:r>
          </w:p>
        </w:tc>
        <w:tc>
          <w:tcPr>
            <w:tcW w:w="3532" w:type="dxa"/>
            <w:vMerge w:val="restart"/>
          </w:tcPr>
          <w:p w14:paraId="62DD5D39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Yasemin AKBULUT</w:t>
            </w:r>
          </w:p>
          <w:p w14:paraId="614E4419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Yönetimi Bölüm Başkanı</w:t>
            </w:r>
          </w:p>
        </w:tc>
      </w:tr>
      <w:tr w:rsidR="000F6701" w14:paraId="7D939A73" w14:textId="77777777" w:rsidTr="00C94F57">
        <w:tc>
          <w:tcPr>
            <w:tcW w:w="1838" w:type="dxa"/>
          </w:tcPr>
          <w:p w14:paraId="54152CE2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18.15-18.40</w:t>
            </w:r>
          </w:p>
        </w:tc>
        <w:tc>
          <w:tcPr>
            <w:tcW w:w="3686" w:type="dxa"/>
          </w:tcPr>
          <w:p w14:paraId="4B67CC5E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Türkiye sağlık sistemi</w:t>
            </w:r>
          </w:p>
        </w:tc>
        <w:tc>
          <w:tcPr>
            <w:tcW w:w="3532" w:type="dxa"/>
            <w:vMerge/>
          </w:tcPr>
          <w:p w14:paraId="68180C0F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F6701" w14:paraId="38082483" w14:textId="77777777" w:rsidTr="00C94F57">
        <w:tc>
          <w:tcPr>
            <w:tcW w:w="1838" w:type="dxa"/>
          </w:tcPr>
          <w:p w14:paraId="22992969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18.40-19.05</w:t>
            </w:r>
          </w:p>
        </w:tc>
        <w:tc>
          <w:tcPr>
            <w:tcW w:w="3686" w:type="dxa"/>
          </w:tcPr>
          <w:p w14:paraId="68D66FE4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turizmi kavramsal çerçeve</w:t>
            </w:r>
          </w:p>
        </w:tc>
        <w:tc>
          <w:tcPr>
            <w:tcW w:w="3532" w:type="dxa"/>
          </w:tcPr>
          <w:p w14:paraId="058F7A5D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Yonca ÖZATKAN</w:t>
            </w:r>
          </w:p>
          <w:p w14:paraId="6C55F0EA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Hizmetleri MYO Öğretim Görevlisi</w:t>
            </w:r>
          </w:p>
        </w:tc>
      </w:tr>
      <w:tr w:rsidR="000F6701" w14:paraId="0499E2D5" w14:textId="77777777" w:rsidTr="00C94F57">
        <w:tc>
          <w:tcPr>
            <w:tcW w:w="1838" w:type="dxa"/>
          </w:tcPr>
          <w:p w14:paraId="2B6D97D3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19.05-19.30</w:t>
            </w:r>
          </w:p>
        </w:tc>
        <w:tc>
          <w:tcPr>
            <w:tcW w:w="3686" w:type="dxa"/>
          </w:tcPr>
          <w:p w14:paraId="26663226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Türkiye’de sağlık hizmetlerinde kalite ve akreditasyon</w:t>
            </w:r>
          </w:p>
        </w:tc>
        <w:tc>
          <w:tcPr>
            <w:tcW w:w="3532" w:type="dxa"/>
          </w:tcPr>
          <w:p w14:paraId="399EB3FF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A. Ezel ESATOĞLU</w:t>
            </w:r>
          </w:p>
          <w:p w14:paraId="186C0F76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Yönetimi Bölümü Öğretim Üyesi</w:t>
            </w:r>
          </w:p>
        </w:tc>
      </w:tr>
      <w:tr w:rsidR="000F6701" w14:paraId="5A2A22A2" w14:textId="77777777" w:rsidTr="00C94F57">
        <w:tc>
          <w:tcPr>
            <w:tcW w:w="1838" w:type="dxa"/>
          </w:tcPr>
          <w:p w14:paraId="1E9FCB5D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19.30-19.55</w:t>
            </w:r>
          </w:p>
        </w:tc>
        <w:tc>
          <w:tcPr>
            <w:tcW w:w="3686" w:type="dxa"/>
          </w:tcPr>
          <w:p w14:paraId="73497B49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USHAŞ </w:t>
            </w:r>
            <w:r w:rsidRPr="00F74011">
              <w:rPr>
                <w:rFonts w:ascii="Times New Roman" w:hAnsi="Times New Roman"/>
              </w:rPr>
              <w:t>Uluslararası Sa</w:t>
            </w:r>
            <w:r>
              <w:rPr>
                <w:rFonts w:ascii="Times New Roman" w:hAnsi="Times New Roman"/>
              </w:rPr>
              <w:t>ğlık Hizmetleri A.Ş. tanıtımı</w:t>
            </w:r>
          </w:p>
        </w:tc>
        <w:tc>
          <w:tcPr>
            <w:tcW w:w="3532" w:type="dxa"/>
          </w:tcPr>
          <w:p w14:paraId="650B8AD1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Ebru AYDIN</w:t>
            </w:r>
          </w:p>
          <w:p w14:paraId="06D951F7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USHAŞ Akademi Koordinatörü</w:t>
            </w:r>
          </w:p>
        </w:tc>
      </w:tr>
      <w:tr w:rsidR="000F6701" w14:paraId="3F3B8638" w14:textId="77777777" w:rsidTr="00C94F57">
        <w:tc>
          <w:tcPr>
            <w:tcW w:w="1838" w:type="dxa"/>
          </w:tcPr>
          <w:p w14:paraId="1D7F79A5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19.55-20.00</w:t>
            </w:r>
          </w:p>
        </w:tc>
        <w:tc>
          <w:tcPr>
            <w:tcW w:w="3686" w:type="dxa"/>
          </w:tcPr>
          <w:p w14:paraId="3E6A6BC9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Soru-Cevap</w:t>
            </w:r>
          </w:p>
        </w:tc>
        <w:tc>
          <w:tcPr>
            <w:tcW w:w="3532" w:type="dxa"/>
          </w:tcPr>
          <w:p w14:paraId="13B5C461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F6701" w:rsidRPr="004459DC" w14:paraId="2A30DE2E" w14:textId="77777777" w:rsidTr="00C94F57">
        <w:tc>
          <w:tcPr>
            <w:tcW w:w="9056" w:type="dxa"/>
            <w:gridSpan w:val="3"/>
            <w:shd w:val="pct15" w:color="auto" w:fill="auto"/>
          </w:tcPr>
          <w:p w14:paraId="6998E909" w14:textId="77777777" w:rsidR="000F6701" w:rsidRPr="004459DC" w:rsidRDefault="000F6701" w:rsidP="00C94F57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459DC">
              <w:rPr>
                <w:rFonts w:ascii="Times New Roman" w:hAnsi="Times New Roman"/>
                <w:b/>
              </w:rPr>
              <w:t xml:space="preserve">5 Aralık </w:t>
            </w:r>
            <w:r>
              <w:rPr>
                <w:rFonts w:ascii="Times New Roman" w:hAnsi="Times New Roman"/>
                <w:b/>
              </w:rPr>
              <w:t xml:space="preserve">2023 </w:t>
            </w:r>
            <w:r w:rsidRPr="004459DC">
              <w:rPr>
                <w:rFonts w:ascii="Times New Roman" w:hAnsi="Times New Roman"/>
                <w:b/>
              </w:rPr>
              <w:t>Salı</w:t>
            </w:r>
          </w:p>
        </w:tc>
      </w:tr>
      <w:tr w:rsidR="000F6701" w14:paraId="32ABC259" w14:textId="77777777" w:rsidTr="00C94F57">
        <w:tc>
          <w:tcPr>
            <w:tcW w:w="1838" w:type="dxa"/>
          </w:tcPr>
          <w:p w14:paraId="2FC8515F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18.00-18.45</w:t>
            </w:r>
          </w:p>
        </w:tc>
        <w:tc>
          <w:tcPr>
            <w:tcW w:w="3686" w:type="dxa"/>
          </w:tcPr>
          <w:p w14:paraId="32E66801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HealthTürkiye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portalı</w:t>
            </w:r>
            <w:proofErr w:type="spellEnd"/>
            <w:r>
              <w:rPr>
                <w:rFonts w:ascii="Times New Roman" w:hAnsi="Times New Roman"/>
              </w:rPr>
              <w:t xml:space="preserve"> tanıtımı</w:t>
            </w:r>
          </w:p>
        </w:tc>
        <w:tc>
          <w:tcPr>
            <w:tcW w:w="3532" w:type="dxa"/>
          </w:tcPr>
          <w:p w14:paraId="4C30B492" w14:textId="77777777" w:rsidR="000F6701" w:rsidRPr="002D7699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Mehmet KARAKAYA</w:t>
            </w:r>
          </w:p>
          <w:p w14:paraId="038C2673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D7699">
              <w:rPr>
                <w:rFonts w:ascii="Times New Roman" w:hAnsi="Times New Roman"/>
              </w:rPr>
              <w:t>USHAŞ Tanıtım Strateji ve Kamu İlişkileri Müdürü</w:t>
            </w:r>
          </w:p>
        </w:tc>
      </w:tr>
      <w:tr w:rsidR="000F6701" w14:paraId="4720241D" w14:textId="77777777" w:rsidTr="00C94F57">
        <w:tc>
          <w:tcPr>
            <w:tcW w:w="1838" w:type="dxa"/>
          </w:tcPr>
          <w:p w14:paraId="024BAF7F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18.45-19.15</w:t>
            </w:r>
          </w:p>
        </w:tc>
        <w:tc>
          <w:tcPr>
            <w:tcW w:w="3686" w:type="dxa"/>
          </w:tcPr>
          <w:p w14:paraId="2C98427A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Türkiye’de uluslararası hastalar ve yasal düzenlemeler</w:t>
            </w:r>
          </w:p>
        </w:tc>
        <w:tc>
          <w:tcPr>
            <w:tcW w:w="3532" w:type="dxa"/>
          </w:tcPr>
          <w:p w14:paraId="683B03A8" w14:textId="77777777" w:rsidR="000F6701" w:rsidRPr="00B50CAB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50CAB">
              <w:rPr>
                <w:rFonts w:ascii="Times New Roman" w:hAnsi="Times New Roman"/>
              </w:rPr>
              <w:t>Ali Burak KIRKBAŞ</w:t>
            </w:r>
          </w:p>
          <w:p w14:paraId="3B0843DC" w14:textId="77777777" w:rsidR="000F6701" w:rsidRPr="00B50CAB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50CAB">
              <w:rPr>
                <w:rFonts w:ascii="Times New Roman" w:hAnsi="Times New Roman"/>
              </w:rPr>
              <w:t>USHAŞ Hukuk Müşaviri</w:t>
            </w:r>
          </w:p>
        </w:tc>
      </w:tr>
      <w:tr w:rsidR="000F6701" w14:paraId="02DC7114" w14:textId="77777777" w:rsidTr="00C94F57">
        <w:tc>
          <w:tcPr>
            <w:tcW w:w="1838" w:type="dxa"/>
          </w:tcPr>
          <w:p w14:paraId="37165A88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19.15-19.45</w:t>
            </w:r>
          </w:p>
        </w:tc>
        <w:tc>
          <w:tcPr>
            <w:tcW w:w="3686" w:type="dxa"/>
          </w:tcPr>
          <w:p w14:paraId="6F9BDFC1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Uluslararası öğrenci gözünden Türkiye’de sağlık hizmetleri</w:t>
            </w:r>
          </w:p>
        </w:tc>
        <w:tc>
          <w:tcPr>
            <w:tcW w:w="3532" w:type="dxa"/>
          </w:tcPr>
          <w:p w14:paraId="49E3F2D6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Gamar</w:t>
            </w:r>
            <w:proofErr w:type="spellEnd"/>
            <w:r>
              <w:rPr>
                <w:rFonts w:ascii="Times New Roman" w:hAnsi="Times New Roman"/>
              </w:rPr>
              <w:t xml:space="preserve"> HAYDAROVA</w:t>
            </w:r>
          </w:p>
          <w:p w14:paraId="48E7E22B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Sağlık Yönetimi Bölümü Lisans Öğrencisi</w:t>
            </w:r>
          </w:p>
        </w:tc>
      </w:tr>
      <w:tr w:rsidR="000F6701" w14:paraId="23AA7C87" w14:textId="77777777" w:rsidTr="00C94F57">
        <w:tc>
          <w:tcPr>
            <w:tcW w:w="1838" w:type="dxa"/>
          </w:tcPr>
          <w:p w14:paraId="5DEABD7E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19.45-19.50</w:t>
            </w:r>
          </w:p>
        </w:tc>
        <w:tc>
          <w:tcPr>
            <w:tcW w:w="3686" w:type="dxa"/>
          </w:tcPr>
          <w:p w14:paraId="11747195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Soru-Cevap</w:t>
            </w:r>
          </w:p>
        </w:tc>
        <w:tc>
          <w:tcPr>
            <w:tcW w:w="3532" w:type="dxa"/>
          </w:tcPr>
          <w:p w14:paraId="3B360D56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0F6701" w14:paraId="53298293" w14:textId="77777777" w:rsidTr="00C94F57">
        <w:tc>
          <w:tcPr>
            <w:tcW w:w="1838" w:type="dxa"/>
          </w:tcPr>
          <w:p w14:paraId="5E780A2D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19.50-20.00</w:t>
            </w:r>
          </w:p>
        </w:tc>
        <w:tc>
          <w:tcPr>
            <w:tcW w:w="3686" w:type="dxa"/>
          </w:tcPr>
          <w:p w14:paraId="3E2B56F6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Programın değerlendirilmesi</w:t>
            </w:r>
          </w:p>
        </w:tc>
        <w:tc>
          <w:tcPr>
            <w:tcW w:w="3532" w:type="dxa"/>
          </w:tcPr>
          <w:p w14:paraId="1FB3E373" w14:textId="77777777" w:rsidR="000F6701" w:rsidRDefault="000F6701" w:rsidP="00C94F5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A832C66" w14:textId="77777777" w:rsidR="005C7BD8" w:rsidRDefault="005C7BD8">
      <w:bookmarkStart w:id="0" w:name="_GoBack"/>
      <w:bookmarkEnd w:id="0"/>
    </w:p>
    <w:sectPr w:rsidR="005C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01"/>
    <w:rsid w:val="000F6701"/>
    <w:rsid w:val="005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E8FA"/>
  <w15:chartTrackingRefBased/>
  <w15:docId w15:val="{FBBB6BAA-60E2-4A86-84EB-4A40DEB9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01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67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2023-11-17T12:15:00Z</dcterms:created>
  <dcterms:modified xsi:type="dcterms:W3CDTF">2023-11-17T12:16:00Z</dcterms:modified>
</cp:coreProperties>
</file>